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120"/>
        <w:gridCol w:w="10"/>
      </w:tblGrid>
      <w:tr w:rsidR="00E33F4C" w:rsidTr="00E33F4C">
        <w:trPr>
          <w:trHeight w:val="435"/>
        </w:trPr>
        <w:tc>
          <w:tcPr>
            <w:tcW w:w="3348" w:type="dxa"/>
            <w:shd w:val="clear" w:color="auto" w:fill="auto"/>
            <w:vAlign w:val="center"/>
          </w:tcPr>
          <w:p w:rsidR="00E33F4C" w:rsidRPr="00EF40AE" w:rsidRDefault="00EF40AE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EF40AE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DODATNA NASTAVA</w:t>
            </w:r>
          </w:p>
        </w:tc>
        <w:tc>
          <w:tcPr>
            <w:tcW w:w="6130" w:type="dxa"/>
            <w:gridSpan w:val="2"/>
            <w:vAlign w:val="center"/>
          </w:tcPr>
          <w:p w:rsidR="00EF40AE" w:rsidRDefault="00EF40AE" w:rsidP="00EF40A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 w:rsidRPr="00EF40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HRVATSKI JEZIK</w:t>
            </w:r>
          </w:p>
          <w:p w:rsidR="00A3497D" w:rsidRPr="00EF40AE" w:rsidRDefault="00A3497D" w:rsidP="00EF40AE">
            <w:pPr>
              <w:pStyle w:val="Default"/>
              <w:ind w:left="2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hr-HR"/>
              </w:rPr>
              <w:t>4. AGRO</w:t>
            </w:r>
          </w:p>
        </w:tc>
      </w:tr>
      <w:tr w:rsidR="00E33F4C" w:rsidTr="00EF40AE">
        <w:trPr>
          <w:gridAfter w:val="1"/>
          <w:wAfter w:w="10" w:type="dxa"/>
          <w:trHeight w:val="1043"/>
        </w:trPr>
        <w:tc>
          <w:tcPr>
            <w:tcW w:w="3348" w:type="dxa"/>
            <w:shd w:val="clear" w:color="auto" w:fill="C0C0C0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1. Ciljevi aktivnosti </w:t>
            </w:r>
          </w:p>
        </w:tc>
        <w:tc>
          <w:tcPr>
            <w:tcW w:w="6120" w:type="dxa"/>
            <w:shd w:val="clear" w:color="auto" w:fill="C0C0C0"/>
          </w:tcPr>
          <w:p w:rsidR="00E33F4C" w:rsidRPr="00EF40AE" w:rsidRDefault="00A3497D" w:rsidP="00E33F4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Ponavljanje i utvrđivanje nastavnih sadržaja iz hrvatskog jezika</w:t>
            </w:r>
          </w:p>
        </w:tc>
      </w:tr>
      <w:tr w:rsidR="00E33F4C" w:rsidTr="00E33F4C">
        <w:trPr>
          <w:gridAfter w:val="1"/>
          <w:wAfter w:w="10" w:type="dxa"/>
          <w:trHeight w:val="1114"/>
        </w:trPr>
        <w:tc>
          <w:tcPr>
            <w:tcW w:w="3348" w:type="dxa"/>
            <w:shd w:val="clear" w:color="auto" w:fill="auto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2. Namjena aktivnosti </w:t>
            </w:r>
          </w:p>
        </w:tc>
        <w:tc>
          <w:tcPr>
            <w:tcW w:w="6120" w:type="dxa"/>
          </w:tcPr>
          <w:p w:rsidR="00E33F4C" w:rsidRPr="00EF40AE" w:rsidRDefault="00A3497D" w:rsidP="00A3497D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Priprema za Državnu maturu</w:t>
            </w:r>
          </w:p>
        </w:tc>
      </w:tr>
      <w:tr w:rsidR="00E33F4C" w:rsidTr="00E33F4C">
        <w:trPr>
          <w:gridAfter w:val="1"/>
          <w:wAfter w:w="10" w:type="dxa"/>
          <w:trHeight w:val="570"/>
        </w:trPr>
        <w:tc>
          <w:tcPr>
            <w:tcW w:w="3348" w:type="dxa"/>
            <w:shd w:val="clear" w:color="auto" w:fill="C0C0C0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3. Nositelji aktivnosti i njihova odgovornost </w:t>
            </w:r>
          </w:p>
        </w:tc>
        <w:tc>
          <w:tcPr>
            <w:tcW w:w="6120" w:type="dxa"/>
            <w:shd w:val="clear" w:color="auto" w:fill="C0C0C0"/>
          </w:tcPr>
          <w:p w:rsidR="00E33F4C" w:rsidRPr="00EF40AE" w:rsidRDefault="00A3497D" w:rsidP="00A3497D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Smiljana Matijašević-Salamunić, prof.</w:t>
            </w:r>
          </w:p>
        </w:tc>
      </w:tr>
      <w:tr w:rsidR="00E33F4C" w:rsidTr="00E33F4C">
        <w:trPr>
          <w:gridAfter w:val="1"/>
          <w:wAfter w:w="10" w:type="dxa"/>
          <w:trHeight w:val="880"/>
        </w:trPr>
        <w:tc>
          <w:tcPr>
            <w:tcW w:w="3348" w:type="dxa"/>
            <w:shd w:val="clear" w:color="auto" w:fill="auto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4. Način realizacije aktivnosti </w:t>
            </w:r>
          </w:p>
        </w:tc>
        <w:tc>
          <w:tcPr>
            <w:tcW w:w="6120" w:type="dxa"/>
          </w:tcPr>
          <w:p w:rsidR="00E33F4C" w:rsidRPr="00F36EA1" w:rsidRDefault="00F36EA1" w:rsidP="00A3497D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 xml:space="preserve">Predavanje, </w:t>
            </w:r>
            <w:r w:rsidR="00A3497D">
              <w:rPr>
                <w:rFonts w:ascii="Times New Roman" w:hAnsi="Times New Roman" w:cs="Times New Roman"/>
                <w:szCs w:val="24"/>
                <w:lang w:val="hr-HR"/>
              </w:rPr>
              <w:t xml:space="preserve">ponavljanje, 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>vježba</w:t>
            </w:r>
            <w:r w:rsidR="00A3497D">
              <w:rPr>
                <w:rFonts w:ascii="Times New Roman" w:hAnsi="Times New Roman" w:cs="Times New Roman"/>
                <w:szCs w:val="24"/>
                <w:lang w:val="hr-HR"/>
              </w:rPr>
              <w:t>nje na testovima iz prethodnih godina, pisanje eseja, pisane i usmene provjere</w:t>
            </w:r>
          </w:p>
        </w:tc>
      </w:tr>
      <w:tr w:rsidR="00E33F4C" w:rsidTr="00E33F4C">
        <w:trPr>
          <w:gridAfter w:val="1"/>
          <w:wAfter w:w="10" w:type="dxa"/>
          <w:trHeight w:val="387"/>
        </w:trPr>
        <w:tc>
          <w:tcPr>
            <w:tcW w:w="3348" w:type="dxa"/>
            <w:shd w:val="clear" w:color="auto" w:fill="C0C0C0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5. Vremenik aktivnosti </w:t>
            </w:r>
          </w:p>
        </w:tc>
        <w:tc>
          <w:tcPr>
            <w:tcW w:w="6120" w:type="dxa"/>
            <w:shd w:val="clear" w:color="auto" w:fill="C0C0C0"/>
          </w:tcPr>
          <w:p w:rsidR="00E33F4C" w:rsidRPr="00F36EA1" w:rsidRDefault="004531B6" w:rsidP="004531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nastavne godine po dogovoru</w:t>
            </w:r>
          </w:p>
        </w:tc>
      </w:tr>
      <w:tr w:rsidR="00E33F4C" w:rsidTr="00E33F4C">
        <w:trPr>
          <w:gridAfter w:val="1"/>
          <w:wAfter w:w="10" w:type="dxa"/>
          <w:trHeight w:val="889"/>
        </w:trPr>
        <w:tc>
          <w:tcPr>
            <w:tcW w:w="3348" w:type="dxa"/>
            <w:shd w:val="clear" w:color="auto" w:fill="FFFFFF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6. Detaljan troškovnik aktivnosti </w:t>
            </w:r>
          </w:p>
        </w:tc>
        <w:tc>
          <w:tcPr>
            <w:tcW w:w="6120" w:type="dxa"/>
            <w:shd w:val="clear" w:color="auto" w:fill="FFFFFF"/>
          </w:tcPr>
          <w:p w:rsidR="00E33F4C" w:rsidRPr="00F36EA1" w:rsidRDefault="004531B6" w:rsidP="00E33F4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Troškovi kopiranja i printanja</w:t>
            </w:r>
            <w:r w:rsidR="00F36EA1">
              <w:rPr>
                <w:rFonts w:ascii="Times New Roman" w:hAnsi="Times New Roman" w:cs="Times New Roman"/>
                <w:szCs w:val="24"/>
                <w:lang w:val="hr-HR"/>
              </w:rPr>
              <w:t xml:space="preserve"> radni</w:t>
            </w:r>
            <w:r>
              <w:rPr>
                <w:rFonts w:ascii="Times New Roman" w:hAnsi="Times New Roman" w:cs="Times New Roman"/>
                <w:szCs w:val="24"/>
                <w:lang w:val="hr-HR"/>
              </w:rPr>
              <w:t>h materijala</w:t>
            </w:r>
          </w:p>
        </w:tc>
      </w:tr>
      <w:tr w:rsidR="00E33F4C" w:rsidTr="00E33F4C">
        <w:trPr>
          <w:gridAfter w:val="1"/>
          <w:wAfter w:w="10" w:type="dxa"/>
          <w:trHeight w:val="892"/>
        </w:trPr>
        <w:tc>
          <w:tcPr>
            <w:tcW w:w="3348" w:type="dxa"/>
            <w:shd w:val="clear" w:color="auto" w:fill="C0C0C0"/>
          </w:tcPr>
          <w:p w:rsidR="00E33F4C" w:rsidRPr="00B10ECD" w:rsidRDefault="00E33F4C" w:rsidP="00E33F4C">
            <w:pPr>
              <w:pStyle w:val="Default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10ECD">
              <w:rPr>
                <w:rFonts w:ascii="Times New Roman" w:hAnsi="Times New Roman" w:cs="Times New Roman"/>
                <w:b/>
                <w:bCs/>
              </w:rPr>
              <w:t xml:space="preserve">7. Način vrednovanja i način korištenja rezultata vrednovanja </w:t>
            </w:r>
          </w:p>
        </w:tc>
        <w:tc>
          <w:tcPr>
            <w:tcW w:w="6120" w:type="dxa"/>
            <w:shd w:val="clear" w:color="auto" w:fill="C0C0C0"/>
          </w:tcPr>
          <w:p w:rsidR="00E33F4C" w:rsidRPr="00F36EA1" w:rsidRDefault="004531B6" w:rsidP="00E33F4C">
            <w:pPr>
              <w:pStyle w:val="Default"/>
              <w:jc w:val="both"/>
              <w:rPr>
                <w:rFonts w:ascii="Times New Roman" w:hAnsi="Times New Roman" w:cs="Times New Roman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Cs w:val="24"/>
                <w:lang w:val="hr-HR"/>
              </w:rPr>
              <w:t>Rezultati na Državnoj maturi</w:t>
            </w:r>
            <w:bookmarkStart w:id="0" w:name="_GoBack"/>
            <w:bookmarkEnd w:id="0"/>
          </w:p>
        </w:tc>
      </w:tr>
    </w:tbl>
    <w:p w:rsidR="00D91E0D" w:rsidRDefault="00D91E0D"/>
    <w:p w:rsidR="00486B06" w:rsidRPr="00766A96" w:rsidRDefault="007D48FC" w:rsidP="00F36EA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6B06" w:rsidRPr="00766A96">
        <w:rPr>
          <w:rFonts w:ascii="Times New Roman" w:hAnsi="Times New Roman"/>
          <w:sz w:val="24"/>
          <w:szCs w:val="24"/>
        </w:rPr>
        <w:t>Nositelj aktivnosti:</w:t>
      </w:r>
    </w:p>
    <w:p w:rsidR="00F36EA1" w:rsidRPr="00766A96" w:rsidRDefault="007D48FC" w:rsidP="00F36EA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66A96">
        <w:rPr>
          <w:rFonts w:ascii="Times New Roman" w:hAnsi="Times New Roman"/>
          <w:sz w:val="24"/>
          <w:szCs w:val="24"/>
        </w:rPr>
        <w:tab/>
      </w:r>
      <w:r w:rsidRPr="00766A96">
        <w:rPr>
          <w:rFonts w:ascii="Times New Roman" w:hAnsi="Times New Roman"/>
          <w:sz w:val="24"/>
          <w:szCs w:val="24"/>
        </w:rPr>
        <w:tab/>
      </w:r>
      <w:r w:rsidRPr="00766A96">
        <w:rPr>
          <w:rFonts w:ascii="Times New Roman" w:hAnsi="Times New Roman"/>
          <w:sz w:val="24"/>
          <w:szCs w:val="24"/>
        </w:rPr>
        <w:tab/>
      </w:r>
      <w:r w:rsidRPr="00766A96">
        <w:rPr>
          <w:rFonts w:ascii="Times New Roman" w:hAnsi="Times New Roman"/>
          <w:sz w:val="24"/>
          <w:szCs w:val="24"/>
        </w:rPr>
        <w:tab/>
      </w:r>
      <w:r w:rsidRPr="00766A96">
        <w:rPr>
          <w:rFonts w:ascii="Times New Roman" w:hAnsi="Times New Roman"/>
          <w:sz w:val="24"/>
          <w:szCs w:val="24"/>
        </w:rPr>
        <w:tab/>
      </w:r>
      <w:r w:rsidRPr="00766A96">
        <w:rPr>
          <w:rFonts w:ascii="Times New Roman" w:hAnsi="Times New Roman"/>
          <w:sz w:val="24"/>
          <w:szCs w:val="24"/>
        </w:rPr>
        <w:tab/>
      </w:r>
      <w:r w:rsidRPr="00766A96">
        <w:rPr>
          <w:rFonts w:ascii="Times New Roman" w:hAnsi="Times New Roman"/>
          <w:sz w:val="24"/>
          <w:szCs w:val="24"/>
        </w:rPr>
        <w:tab/>
      </w:r>
      <w:r w:rsidR="00F36EA1" w:rsidRPr="00766A96">
        <w:rPr>
          <w:rFonts w:ascii="Times New Roman" w:hAnsi="Times New Roman"/>
          <w:sz w:val="24"/>
          <w:szCs w:val="24"/>
        </w:rPr>
        <w:t xml:space="preserve">  Smiljana Matijašević-Salamunić, prof.</w:t>
      </w:r>
    </w:p>
    <w:p w:rsidR="007D48FC" w:rsidRDefault="007D48FC" w:rsidP="00F36EA1">
      <w:pPr>
        <w:jc w:val="right"/>
        <w:rPr>
          <w:sz w:val="24"/>
          <w:szCs w:val="24"/>
        </w:rPr>
      </w:pPr>
    </w:p>
    <w:p w:rsidR="00E33F4C" w:rsidRPr="00486B06" w:rsidRDefault="00E33F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33F4C" w:rsidRPr="0048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7A"/>
    <w:rsid w:val="0021677A"/>
    <w:rsid w:val="004531B6"/>
    <w:rsid w:val="00486B06"/>
    <w:rsid w:val="00570C8A"/>
    <w:rsid w:val="005A5F14"/>
    <w:rsid w:val="00766A96"/>
    <w:rsid w:val="007D48FC"/>
    <w:rsid w:val="00A3497D"/>
    <w:rsid w:val="00B21059"/>
    <w:rsid w:val="00B45820"/>
    <w:rsid w:val="00BE41FA"/>
    <w:rsid w:val="00D822BB"/>
    <w:rsid w:val="00D91E0D"/>
    <w:rsid w:val="00E33F4C"/>
    <w:rsid w:val="00E454CE"/>
    <w:rsid w:val="00EF40AE"/>
    <w:rsid w:val="00F3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F36E"/>
  <w15:chartTrackingRefBased/>
  <w15:docId w15:val="{F154D2A8-5031-4F1C-8A62-20EB3D5F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B06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qFormat/>
    <w:rsid w:val="00486B06"/>
    <w:pPr>
      <w:widowControl w:val="0"/>
      <w:spacing w:after="0" w:line="240" w:lineRule="auto"/>
    </w:pPr>
    <w:rPr>
      <w:rFonts w:ascii="Arial" w:eastAsia="Arial" w:hAnsi="Arial" w:cs="Arial"/>
      <w:noProof/>
      <w:color w:val="00000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2021-09-01T09:12:00Z</dcterms:created>
  <dcterms:modified xsi:type="dcterms:W3CDTF">2021-09-01T09:16:00Z</dcterms:modified>
</cp:coreProperties>
</file>