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EB495" w14:textId="77777777" w:rsidR="007466EC" w:rsidRDefault="007466EC" w:rsidP="00326B33">
      <w:pPr>
        <w:pStyle w:val="Podnaslov"/>
      </w:pPr>
      <w:proofErr w:type="spellStart"/>
      <w:r>
        <w:t>Vremenik</w:t>
      </w:r>
      <w:proofErr w:type="spellEnd"/>
      <w:r>
        <w:t xml:space="preserve"> izrade i obrane završnog rada za školsku godinu 2024./2025.</w:t>
      </w:r>
    </w:p>
    <w:p w14:paraId="407282FC" w14:textId="77777777" w:rsidR="007466EC" w:rsidRPr="007466EC" w:rsidRDefault="007466EC" w:rsidP="007466EC">
      <w:pPr>
        <w:rPr>
          <w:b/>
          <w:bCs/>
        </w:rPr>
      </w:pPr>
      <w:r>
        <w:t xml:space="preserve">I. </w:t>
      </w:r>
      <w:r w:rsidRPr="007466EC">
        <w:rPr>
          <w:b/>
          <w:bCs/>
        </w:rPr>
        <w:t>LJETNI ISPITNI ROK</w:t>
      </w:r>
    </w:p>
    <w:p w14:paraId="0417C2A2" w14:textId="77777777" w:rsidR="007466EC" w:rsidRDefault="007466EC" w:rsidP="007466EC"/>
    <w:p w14:paraId="1E928676" w14:textId="77777777" w:rsidR="007466EC" w:rsidRDefault="007466EC" w:rsidP="007466EC">
      <w:r>
        <w:t>• do 31. listopada 2024. - izbor tema za završni rad</w:t>
      </w:r>
    </w:p>
    <w:p w14:paraId="763D2CE3" w14:textId="77777777" w:rsidR="007466EC" w:rsidRDefault="007466EC" w:rsidP="007466EC">
      <w:r>
        <w:t>• 8. studenoga 2024. - sjednica školskog Prosudbenog odbora za obranu</w:t>
      </w:r>
    </w:p>
    <w:p w14:paraId="23F0005F" w14:textId="77777777" w:rsidR="007466EC" w:rsidRDefault="007466EC" w:rsidP="007466EC">
      <w:r>
        <w:t>završnog rada</w:t>
      </w:r>
    </w:p>
    <w:p w14:paraId="494AF263" w14:textId="77777777" w:rsidR="007466EC" w:rsidRDefault="007466EC" w:rsidP="007466EC">
      <w:r>
        <w:t>• od 8. studenoga 2024. do 17. svibnja 2025. - vrijeme izradbe završnog rada</w:t>
      </w:r>
    </w:p>
    <w:p w14:paraId="5B418A71" w14:textId="77777777" w:rsidR="007466EC" w:rsidRDefault="007466EC" w:rsidP="007466EC">
      <w:r>
        <w:t>• do 31. ožujka 2025. - prijava obrane završnog rada</w:t>
      </w:r>
    </w:p>
    <w:p w14:paraId="7C690004" w14:textId="77777777" w:rsidR="007466EC" w:rsidRPr="007466EC" w:rsidRDefault="007466EC" w:rsidP="007466EC">
      <w:pPr>
        <w:rPr>
          <w:b/>
          <w:bCs/>
        </w:rPr>
      </w:pPr>
      <w:r>
        <w:t xml:space="preserve">• </w:t>
      </w:r>
      <w:r w:rsidRPr="007466EC">
        <w:rPr>
          <w:b/>
          <w:bCs/>
        </w:rPr>
        <w:t>do 16. svibnja 2025. - predaja završnog rada</w:t>
      </w:r>
    </w:p>
    <w:p w14:paraId="63329A07" w14:textId="77777777" w:rsidR="007466EC" w:rsidRDefault="007466EC" w:rsidP="007466EC">
      <w:r>
        <w:t>• 23. svibnja 2025. - sjednica školskog PO za obranu završnog rada</w:t>
      </w:r>
    </w:p>
    <w:p w14:paraId="274BF30F" w14:textId="77777777" w:rsidR="007466EC" w:rsidRDefault="007466EC" w:rsidP="007466EC">
      <w:r>
        <w:t>• 10. lipnja 2025. - ljetni rok obrane završnog rada u Jelsi za ugostitelje (kuhari)</w:t>
      </w:r>
    </w:p>
    <w:p w14:paraId="27B84B3C" w14:textId="77777777" w:rsidR="007466EC" w:rsidRDefault="007466EC" w:rsidP="007466EC">
      <w:r>
        <w:t>• 11. lipnja 2025. - ljetni rok obrane završnog rada u Jelsi za ugostitelje</w:t>
      </w:r>
    </w:p>
    <w:p w14:paraId="642B0CE5" w14:textId="77777777" w:rsidR="007466EC" w:rsidRDefault="007466EC" w:rsidP="007466EC">
      <w:r>
        <w:t>(slastičari)</w:t>
      </w:r>
    </w:p>
    <w:p w14:paraId="629A8DB2" w14:textId="77777777" w:rsidR="007466EC" w:rsidRDefault="007466EC" w:rsidP="007466EC">
      <w:r>
        <w:t>• 3. lipnja 2025. - ljetni rok obrane završnog rada u Jelsi (HTT)</w:t>
      </w:r>
    </w:p>
    <w:p w14:paraId="5E3AE411" w14:textId="77777777" w:rsidR="007466EC" w:rsidRDefault="007466EC" w:rsidP="007466EC">
      <w:r>
        <w:t>• 5. lipnja 2025. – ljetni rok obrane završnog rada u Hvari (kuhari i konobari)</w:t>
      </w:r>
    </w:p>
    <w:p w14:paraId="144C4A6D" w14:textId="77777777" w:rsidR="007466EC" w:rsidRDefault="007466EC" w:rsidP="007466EC">
      <w:r>
        <w:t>• 6. lipnja 2025. – ljetni rok obrane završnog rada u Hvaru (THK)</w:t>
      </w:r>
    </w:p>
    <w:p w14:paraId="3F5D4061" w14:textId="1C921A16" w:rsidR="001E29B5" w:rsidRDefault="007466EC" w:rsidP="007466EC">
      <w:r>
        <w:t>• 7. lipnja 2025. - sjednica školskog PO održanim obranama završnog rada</w:t>
      </w:r>
    </w:p>
    <w:p w14:paraId="2BFF85C6" w14:textId="04BBD739" w:rsidR="007466EC" w:rsidRDefault="007466EC" w:rsidP="007466EC"/>
    <w:p w14:paraId="23340A50" w14:textId="77777777" w:rsidR="007466EC" w:rsidRDefault="007466EC" w:rsidP="007466EC">
      <w:r>
        <w:t>JESENSKI ISPITNI ROK</w:t>
      </w:r>
    </w:p>
    <w:p w14:paraId="1E7C5E3B" w14:textId="77777777" w:rsidR="007466EC" w:rsidRDefault="007466EC" w:rsidP="007466EC">
      <w:r>
        <w:t>• do 4.srpnja 2025. - prijava obrane završnog rada</w:t>
      </w:r>
    </w:p>
    <w:p w14:paraId="2437B5A2" w14:textId="77777777" w:rsidR="007466EC" w:rsidRDefault="007466EC" w:rsidP="007466EC">
      <w:r>
        <w:t>• do 22. kolovoza 2025. - predaja završnog rada</w:t>
      </w:r>
    </w:p>
    <w:p w14:paraId="083FC42C" w14:textId="77777777" w:rsidR="007466EC" w:rsidRDefault="007466EC" w:rsidP="007466EC">
      <w:r>
        <w:t>• 26. kolovoza 2025. – jesenski rok obrane završnog ispita za sva usmjerenja</w:t>
      </w:r>
    </w:p>
    <w:p w14:paraId="115587EE" w14:textId="77777777" w:rsidR="007466EC" w:rsidRDefault="007466EC" w:rsidP="007466EC">
      <w:r>
        <w:t>• 29. kolovoza 2025. - sjednica školskog PO</w:t>
      </w:r>
    </w:p>
    <w:p w14:paraId="194C74EE" w14:textId="77777777" w:rsidR="007466EC" w:rsidRDefault="007466EC" w:rsidP="007466EC">
      <w:r>
        <w:t>III. ZIMSKI ISPITNI ROK</w:t>
      </w:r>
    </w:p>
    <w:p w14:paraId="252E7C2B" w14:textId="77777777" w:rsidR="007466EC" w:rsidRDefault="007466EC" w:rsidP="007466EC">
      <w:r>
        <w:t>• do 21. studenoga 2025. godine</w:t>
      </w:r>
    </w:p>
    <w:p w14:paraId="353C5477" w14:textId="035E4FD2" w:rsidR="007466EC" w:rsidRDefault="007466EC" w:rsidP="007466EC">
      <w:r>
        <w:t>• Daljnji nadnevci bit će objavljeni na mrežnoj stranici Škole i oglasnim pločama</w:t>
      </w:r>
    </w:p>
    <w:sectPr w:rsidR="007466EC" w:rsidSect="0010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BA"/>
    <w:rsid w:val="00107065"/>
    <w:rsid w:val="001E29B5"/>
    <w:rsid w:val="00326B33"/>
    <w:rsid w:val="007466EC"/>
    <w:rsid w:val="007A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A412"/>
  <w15:chartTrackingRefBased/>
  <w15:docId w15:val="{EE0B3DBD-04A6-48C8-8D9C-496B9F7C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sid w:val="00326B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326B33"/>
    <w:rPr>
      <w:rFonts w:eastAsiaTheme="minorEastAsia"/>
      <w:color w:val="5A5A5A" w:themeColor="text1" w:themeTint="A5"/>
      <w:spacing w:val="15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Jelena Stančić</dc:creator>
  <cp:keywords/>
  <dc:description/>
  <cp:lastModifiedBy>Sanda Jelena Stančić</cp:lastModifiedBy>
  <cp:revision>3</cp:revision>
  <dcterms:created xsi:type="dcterms:W3CDTF">2025-01-01T15:22:00Z</dcterms:created>
  <dcterms:modified xsi:type="dcterms:W3CDTF">2025-01-01T15:24:00Z</dcterms:modified>
</cp:coreProperties>
</file>